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C3EB" w14:textId="0C4A8B38" w:rsidR="00222383" w:rsidRDefault="00791839">
      <w:pPr>
        <w:rPr>
          <w:b/>
          <w:bCs/>
        </w:rPr>
      </w:pPr>
      <w:r w:rsidRPr="009910ED">
        <w:rPr>
          <w:b/>
          <w:bCs/>
        </w:rPr>
        <w:t>Absender:</w:t>
      </w:r>
    </w:p>
    <w:p w14:paraId="78573D18" w14:textId="77777777" w:rsidR="00684FCA" w:rsidRDefault="00684FCA" w:rsidP="00684FCA">
      <w:r w:rsidRPr="0086787A">
        <w:rPr>
          <w:color w:val="FF0000"/>
        </w:rPr>
        <w:t>…………</w:t>
      </w:r>
    </w:p>
    <w:p w14:paraId="45CFC093" w14:textId="77777777" w:rsidR="00684FCA" w:rsidRDefault="00684FCA" w:rsidP="00684FCA">
      <w:r w:rsidRPr="0086787A">
        <w:rPr>
          <w:color w:val="FF0000"/>
        </w:rPr>
        <w:t>…………</w:t>
      </w:r>
    </w:p>
    <w:p w14:paraId="22CB9D1E" w14:textId="77777777" w:rsidR="00684FCA" w:rsidRPr="009910ED" w:rsidRDefault="00684FCA">
      <w:pPr>
        <w:rPr>
          <w:b/>
          <w:bCs/>
        </w:rPr>
      </w:pPr>
    </w:p>
    <w:p w14:paraId="6C509BEC" w14:textId="6B7A8F90" w:rsidR="005724DD" w:rsidRPr="004F29D4" w:rsidRDefault="005724DD">
      <w:pPr>
        <w:rPr>
          <w:b/>
          <w:bCs/>
          <w:sz w:val="18"/>
          <w:szCs w:val="18"/>
        </w:rPr>
      </w:pPr>
    </w:p>
    <w:p w14:paraId="1D650384" w14:textId="4744A948" w:rsidR="005724DD" w:rsidRDefault="005724DD"/>
    <w:p w14:paraId="301F1031" w14:textId="2A29450B" w:rsidR="005724DD" w:rsidRDefault="005724DD" w:rsidP="004F29D4">
      <w:pPr>
        <w:ind w:left="4820"/>
      </w:pPr>
      <w:r>
        <w:t>Am</w:t>
      </w:r>
      <w:r w:rsidR="003643E9">
        <w:t>t</w:t>
      </w:r>
      <w:r>
        <w:t xml:space="preserve"> für Raum</w:t>
      </w:r>
      <w:r w:rsidR="00684FCA">
        <w:t>entwicklung</w:t>
      </w:r>
      <w:r>
        <w:t xml:space="preserve"> K</w:t>
      </w:r>
      <w:r w:rsidR="00791839">
        <w:t>anton</w:t>
      </w:r>
      <w:r>
        <w:t xml:space="preserve"> Zürich</w:t>
      </w:r>
    </w:p>
    <w:p w14:paraId="52815708" w14:textId="64A6F51B" w:rsidR="005724DD" w:rsidRDefault="005724DD" w:rsidP="004F29D4">
      <w:pPr>
        <w:ind w:left="4820"/>
      </w:pPr>
      <w:r>
        <w:t>Stampfenbachstrasse 12</w:t>
      </w:r>
    </w:p>
    <w:p w14:paraId="7415F388" w14:textId="7635CEBE" w:rsidR="005724DD" w:rsidRDefault="005724DD" w:rsidP="004F29D4">
      <w:pPr>
        <w:ind w:left="4820"/>
      </w:pPr>
      <w:r>
        <w:t>8090 Zürich</w:t>
      </w:r>
    </w:p>
    <w:p w14:paraId="094944E4" w14:textId="5AE487AA" w:rsidR="005724DD" w:rsidRDefault="005724DD" w:rsidP="004F29D4">
      <w:pPr>
        <w:ind w:left="4820"/>
      </w:pPr>
    </w:p>
    <w:p w14:paraId="0C355E60" w14:textId="767245A4" w:rsidR="005724DD" w:rsidRDefault="005724DD" w:rsidP="004F29D4">
      <w:pPr>
        <w:ind w:left="4820"/>
      </w:pPr>
    </w:p>
    <w:p w14:paraId="18E68A55" w14:textId="5F55AC21" w:rsidR="005724DD" w:rsidRDefault="005724DD" w:rsidP="004F29D4">
      <w:pPr>
        <w:ind w:left="4820"/>
      </w:pPr>
    </w:p>
    <w:p w14:paraId="78D5A30F" w14:textId="77777777" w:rsidR="00684FCA" w:rsidRDefault="005724DD" w:rsidP="00684FCA">
      <w:r>
        <w:t>Bubikon,</w:t>
      </w:r>
      <w:r w:rsidR="00684FCA">
        <w:t xml:space="preserve"> </w:t>
      </w:r>
      <w:r w:rsidR="00684FCA" w:rsidRPr="0086787A">
        <w:rPr>
          <w:color w:val="FF0000"/>
        </w:rPr>
        <w:t>…………</w:t>
      </w:r>
    </w:p>
    <w:p w14:paraId="5A4C609F" w14:textId="46115EC3" w:rsidR="005724DD" w:rsidRDefault="005724DD"/>
    <w:p w14:paraId="236D30BD" w14:textId="2EF38A98" w:rsidR="001643BF" w:rsidRDefault="001643BF"/>
    <w:p w14:paraId="5018AB14" w14:textId="5D681181" w:rsidR="001643BF" w:rsidRDefault="001643BF"/>
    <w:p w14:paraId="41AB4706" w14:textId="19D773DF" w:rsidR="001643BF" w:rsidRPr="001643BF" w:rsidRDefault="001643BF" w:rsidP="001643BF">
      <w:pPr>
        <w:rPr>
          <w:b/>
          <w:bCs/>
        </w:rPr>
      </w:pPr>
      <w:r w:rsidRPr="001643BF">
        <w:rPr>
          <w:b/>
          <w:bCs/>
        </w:rPr>
        <w:t xml:space="preserve">Einwendung gegen Richtplantext Nr. 67 (K10) – </w:t>
      </w:r>
      <w:r w:rsidR="003F2BE2">
        <w:rPr>
          <w:b/>
          <w:bCs/>
        </w:rPr>
        <w:t xml:space="preserve">geplante </w:t>
      </w:r>
      <w:r w:rsidRPr="001643BF">
        <w:rPr>
          <w:b/>
          <w:bCs/>
        </w:rPr>
        <w:t>Abstell- und Serviceanlage Bubikon/Hinwil, Brach</w:t>
      </w:r>
    </w:p>
    <w:p w14:paraId="7C7469A3" w14:textId="62D08BFE" w:rsidR="001643BF" w:rsidRDefault="001643BF"/>
    <w:p w14:paraId="75976ECE" w14:textId="4D82C561" w:rsidR="001643BF" w:rsidRDefault="001643BF"/>
    <w:p w14:paraId="4DA7F2DB" w14:textId="1D88260B" w:rsidR="001643BF" w:rsidRDefault="001643BF">
      <w:r>
        <w:t>Sehr geehrte Damen und Herren</w:t>
      </w:r>
    </w:p>
    <w:p w14:paraId="0B282F9B" w14:textId="475F86F7" w:rsidR="001643BF" w:rsidRDefault="001643BF"/>
    <w:p w14:paraId="36C97F0F" w14:textId="3E3BB51A" w:rsidR="001643BF" w:rsidRDefault="001643BF">
      <w:r>
        <w:t>Grundsätzlich begrüss</w:t>
      </w:r>
      <w:r w:rsidR="00387F6A">
        <w:t>en wir</w:t>
      </w:r>
      <w:r>
        <w:t xml:space="preserve"> die Förderung des ÖV. Jedoch habe</w:t>
      </w:r>
      <w:r w:rsidR="00387F6A">
        <w:t>n wir</w:t>
      </w:r>
      <w:r>
        <w:t xml:space="preserve"> </w:t>
      </w:r>
      <w:r w:rsidRPr="00BC4FBA">
        <w:rPr>
          <w:b/>
          <w:bCs/>
        </w:rPr>
        <w:t>Einwendungen</w:t>
      </w:r>
      <w:r>
        <w:t xml:space="preserve"> </w:t>
      </w:r>
      <w:r w:rsidR="00BC4FBA">
        <w:t>zum Projekt in de</w:t>
      </w:r>
      <w:r>
        <w:t>r aktuellen Teilrevision des kantonalen Richtplanes, Plantext Nr. 67 (K10)</w:t>
      </w:r>
      <w:r w:rsidR="00BC4FBA">
        <w:t>.</w:t>
      </w:r>
    </w:p>
    <w:p w14:paraId="14D074C9" w14:textId="1C1D070F" w:rsidR="001643BF" w:rsidRDefault="001643BF"/>
    <w:p w14:paraId="20A47B3B" w14:textId="7984F1D9" w:rsidR="001643BF" w:rsidRPr="00BC4FBA" w:rsidRDefault="00BC4FBA">
      <w:pPr>
        <w:rPr>
          <w:b/>
          <w:bCs/>
        </w:rPr>
      </w:pPr>
      <w:r w:rsidRPr="00BC4FBA">
        <w:rPr>
          <w:b/>
          <w:bCs/>
        </w:rPr>
        <w:t>Begründung</w:t>
      </w:r>
    </w:p>
    <w:p w14:paraId="7287D849" w14:textId="7C3F08BD" w:rsidR="004E66D3" w:rsidRDefault="004E66D3" w:rsidP="004E66D3">
      <w:r>
        <w:t>Die geplante Anlage bedeutet eine grosse topografische Veränderung des heutigen Landschaftsbildes (massive Erdbewegungen inklusive Sprengung der bestehenden Nagelfluh-Unterlage). Damit würde der ländliche Charakter der Ritterhausgemeinde Bubikon zerstört</w:t>
      </w:r>
      <w:r w:rsidR="003F2BE2">
        <w:t>.</w:t>
      </w:r>
      <w:r>
        <w:t xml:space="preserve"> Aus diesem Grund gehört eine Abstell- und Serviceanlage nicht in diese ländlich geprägte Gemeinde. </w:t>
      </w:r>
    </w:p>
    <w:p w14:paraId="0DD2EAF0" w14:textId="6F8BC28A" w:rsidR="001643BF" w:rsidRDefault="001643BF"/>
    <w:p w14:paraId="5FB321AA" w14:textId="67D740FD" w:rsidR="001643BF" w:rsidRPr="00BC4FBA" w:rsidRDefault="00BC4FBA">
      <w:pPr>
        <w:rPr>
          <w:b/>
          <w:bCs/>
        </w:rPr>
      </w:pPr>
      <w:r w:rsidRPr="00BC4FBA">
        <w:rPr>
          <w:b/>
          <w:bCs/>
        </w:rPr>
        <w:t>Antrag</w:t>
      </w:r>
    </w:p>
    <w:p w14:paraId="2DFBA5DF" w14:textId="259E5266" w:rsidR="001643BF" w:rsidRDefault="001643BF">
      <w:r>
        <w:t>Aufgrund dieser Einwendung verlange</w:t>
      </w:r>
      <w:r w:rsidR="00387F6A">
        <w:t>n wir</w:t>
      </w:r>
      <w:r>
        <w:t xml:space="preserve"> die Streichung des Richtplantextes Nr. 67 (K10) aus dem aktuellen kantonalen Richtplan. </w:t>
      </w:r>
    </w:p>
    <w:p w14:paraId="751FF2F6" w14:textId="65B8B56F" w:rsidR="00AD5CC0" w:rsidRDefault="00AD5CC0"/>
    <w:p w14:paraId="7A155D14" w14:textId="3EAE6558" w:rsidR="00AD5CC0" w:rsidRDefault="00AD5CC0">
      <w:r>
        <w:t>Gerne erwarte</w:t>
      </w:r>
      <w:r w:rsidR="00387F6A">
        <w:t>n wir</w:t>
      </w:r>
      <w:r>
        <w:t xml:space="preserve"> Ihre entsprechende Rückmeldung zu </w:t>
      </w:r>
      <w:r w:rsidR="00387F6A">
        <w:t>unseren</w:t>
      </w:r>
      <w:r>
        <w:t xml:space="preserve"> Ausführungen.</w:t>
      </w:r>
    </w:p>
    <w:p w14:paraId="3E394704" w14:textId="36662A23" w:rsidR="00AD5CC0" w:rsidRDefault="00AD5CC0"/>
    <w:p w14:paraId="086B57B6" w14:textId="34B1874D" w:rsidR="00AD5CC0" w:rsidRDefault="00AD5CC0">
      <w:r>
        <w:t>Mit freundlichen Grüssen</w:t>
      </w:r>
    </w:p>
    <w:p w14:paraId="19A06CA4" w14:textId="3A7496FC" w:rsidR="00AD5CC0" w:rsidRDefault="00AD5CC0"/>
    <w:p w14:paraId="25D11F5C" w14:textId="62ACCFC8" w:rsidR="00AD5CC0" w:rsidRDefault="00AD5CC0"/>
    <w:p w14:paraId="1AAC10D0" w14:textId="0942C92C" w:rsidR="00AD5CC0" w:rsidRDefault="00AD5CC0"/>
    <w:p w14:paraId="41F13D76" w14:textId="3B39786B" w:rsidR="001643BF" w:rsidRDefault="00791839">
      <w:r>
        <w:t>Unterschrift</w:t>
      </w:r>
    </w:p>
    <w:p w14:paraId="26CD814E" w14:textId="77777777" w:rsidR="00743AF3" w:rsidRDefault="00743AF3"/>
    <w:p w14:paraId="4E1B8ECF" w14:textId="77777777" w:rsidR="00684FCA" w:rsidRDefault="00684FCA" w:rsidP="00684FCA">
      <w:r w:rsidRPr="0086787A">
        <w:rPr>
          <w:color w:val="FF0000"/>
        </w:rPr>
        <w:t>…………</w:t>
      </w:r>
    </w:p>
    <w:p w14:paraId="5FC1CB5B" w14:textId="77777777" w:rsidR="001643BF" w:rsidRDefault="001643BF"/>
    <w:p w14:paraId="4A9EC104" w14:textId="77777777" w:rsidR="001643BF" w:rsidRDefault="001643BF"/>
    <w:p w14:paraId="537D4D49" w14:textId="090ADA24" w:rsidR="005724DD" w:rsidRDefault="005724DD"/>
    <w:p w14:paraId="005F4AC8" w14:textId="77777777" w:rsidR="005724DD" w:rsidRDefault="005724DD"/>
    <w:sectPr w:rsidR="00572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DD"/>
    <w:rsid w:val="001643BF"/>
    <w:rsid w:val="00222383"/>
    <w:rsid w:val="00301969"/>
    <w:rsid w:val="003643E9"/>
    <w:rsid w:val="00387F6A"/>
    <w:rsid w:val="003F2BE2"/>
    <w:rsid w:val="004E66D3"/>
    <w:rsid w:val="004F29D4"/>
    <w:rsid w:val="005724DD"/>
    <w:rsid w:val="00684FCA"/>
    <w:rsid w:val="00743AF3"/>
    <w:rsid w:val="00780EB5"/>
    <w:rsid w:val="00791839"/>
    <w:rsid w:val="008B2104"/>
    <w:rsid w:val="009910ED"/>
    <w:rsid w:val="00AD5CC0"/>
    <w:rsid w:val="00BC4FBA"/>
    <w:rsid w:val="00D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8A431"/>
  <w15:chartTrackingRefBased/>
  <w15:docId w15:val="{11CC71E7-0991-437D-A768-20928B7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Biedermann</dc:creator>
  <cp:keywords/>
  <dc:description/>
  <cp:lastModifiedBy>Nicole Fritschi</cp:lastModifiedBy>
  <cp:revision>4</cp:revision>
  <dcterms:created xsi:type="dcterms:W3CDTF">2021-01-15T11:59:00Z</dcterms:created>
  <dcterms:modified xsi:type="dcterms:W3CDTF">2021-01-22T21:16:00Z</dcterms:modified>
</cp:coreProperties>
</file>